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370701"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bookmarkStart w:colFirst="0" w:colLast="0" w:name="_heading=h.gjdgxs" w:id="0"/>
      <w:bookmarkEnd w:id="0"/>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Фещуку Анатолію Кіндратовичу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2500 га по  вул. Тараса Шевченка, 40  у с. Кривошиїнці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566.9291338582675"/>
        <w:jc w:val="both"/>
        <w:rPr>
          <w:sz w:val="28"/>
          <w:szCs w:val="28"/>
        </w:rPr>
      </w:pPr>
      <w:r w:rsidDel="00000000" w:rsidR="00000000" w:rsidRPr="00000000">
        <w:rPr>
          <w:sz w:val="28"/>
          <w:szCs w:val="28"/>
          <w:rtl w:val="0"/>
        </w:rPr>
        <w:t xml:space="preserve">Розглянувши заяву громадянина Фещука Анатолія Кіндратовича                                                         вх. № 09-2023/520 від 13.07.2023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громадянину Фещуку Анатолію Кіндратовичу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Тараса Шевченка, 40,  с. Кривошиїнці,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6.9291338582675"/>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Фещуку Анатолію Кіндратовичу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40,                              с. Кривошиїнці, Білоцерківський район, Київська область, площею  0,2500 га, кадастровий номер 3224083201:01:018:0063.</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Фещуку Анатолію Кіндратовичу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Q2pelzVmTnWQ/TVD1FHMGZ13cA==">CgMxLjAyCGguZ2pkZ3hzOAByITFsaGh4bzZmTkZBOXAyOXRDbnhQQV9iRFZXYksxX2tPTA==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2023-07-14T11:34:00Z</dcterms:created>
  <dc:creator>user</dc:creator>
</cp:coreProperties>
</file>